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6262" w14:textId="77777777" w:rsidR="00FF22C1" w:rsidRDefault="00A96B84">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color w:val="000000"/>
        </w:rPr>
        <w:t xml:space="preserve">Planning and reporting on Interest Network activities designed to fulfil their purpose.  </w:t>
      </w:r>
      <w:r>
        <w:rPr>
          <w:rFonts w:ascii="Calibri" w:eastAsia="Calibri" w:hAnsi="Calibri" w:cs="Calibri"/>
          <w:color w:val="000000"/>
          <w:sz w:val="22"/>
          <w:szCs w:val="22"/>
        </w:rPr>
        <w:t xml:space="preserve">(See the </w:t>
      </w:r>
      <w:r>
        <w:rPr>
          <w:rFonts w:ascii="Calibri" w:eastAsia="Calibri" w:hAnsi="Calibri" w:cs="Calibri"/>
          <w:i/>
          <w:color w:val="000000"/>
          <w:sz w:val="22"/>
          <w:szCs w:val="22"/>
        </w:rPr>
        <w:t>Interest Networks Leadership Manual</w:t>
      </w:r>
      <w:r>
        <w:rPr>
          <w:rFonts w:ascii="Calibri" w:eastAsia="Calibri" w:hAnsi="Calibri" w:cs="Calibri"/>
          <w:color w:val="000000"/>
          <w:sz w:val="22"/>
          <w:szCs w:val="22"/>
        </w:rPr>
        <w:t xml:space="preserve"> for the purpose of the Interest Networks.</w:t>
      </w:r>
    </w:p>
    <w:p w14:paraId="1D8A17E7" w14:textId="77777777" w:rsidR="00FF22C1" w:rsidRDefault="00FF22C1">
      <w:pPr>
        <w:rPr>
          <w:rFonts w:ascii="Calibri" w:eastAsia="Calibri" w:hAnsi="Calibri" w:cs="Calibri"/>
        </w:rPr>
      </w:pPr>
    </w:p>
    <w:tbl>
      <w:tblPr>
        <w:tblStyle w:val="a"/>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FF22C1" w14:paraId="143C2621" w14:textId="77777777">
        <w:tc>
          <w:tcPr>
            <w:tcW w:w="9990" w:type="dxa"/>
          </w:tcPr>
          <w:p w14:paraId="55C3CBA3" w14:textId="77777777" w:rsidR="00FF22C1" w:rsidRDefault="00A96B84">
            <w:pPr>
              <w:rPr>
                <w:rFonts w:ascii="Calibri" w:eastAsia="Calibri" w:hAnsi="Calibri" w:cs="Calibri"/>
              </w:rPr>
            </w:pPr>
            <w:r>
              <w:rPr>
                <w:rFonts w:ascii="Calibri" w:eastAsia="Calibri" w:hAnsi="Calibri" w:cs="Calibri"/>
                <w:b/>
              </w:rPr>
              <w:t xml:space="preserve">Interest Network: </w:t>
            </w:r>
          </w:p>
          <w:p w14:paraId="53681A6F" w14:textId="77777777" w:rsidR="00FF22C1" w:rsidRDefault="00A96B84">
            <w:pPr>
              <w:rPr>
                <w:rFonts w:ascii="Calibri" w:eastAsia="Calibri" w:hAnsi="Calibri" w:cs="Calibri"/>
              </w:rPr>
            </w:pPr>
            <w:r>
              <w:rPr>
                <w:rFonts w:ascii="Calibri" w:eastAsia="Calibri" w:hAnsi="Calibri" w:cs="Calibri"/>
              </w:rPr>
              <w:t>Education Interest Network</w:t>
            </w:r>
          </w:p>
          <w:p w14:paraId="5BCAF594" w14:textId="77777777" w:rsidR="00FF22C1" w:rsidRDefault="00FF22C1">
            <w:pPr>
              <w:rPr>
                <w:rFonts w:ascii="Calibri" w:eastAsia="Calibri" w:hAnsi="Calibri" w:cs="Calibri"/>
              </w:rPr>
            </w:pPr>
          </w:p>
        </w:tc>
      </w:tr>
      <w:tr w:rsidR="00FF22C1" w14:paraId="6939299F" w14:textId="77777777">
        <w:tc>
          <w:tcPr>
            <w:tcW w:w="9990" w:type="dxa"/>
          </w:tcPr>
          <w:p w14:paraId="628F8106" w14:textId="77777777" w:rsidR="00FF22C1" w:rsidRDefault="00A96B84">
            <w:pPr>
              <w:rPr>
                <w:rFonts w:ascii="Calibri" w:eastAsia="Calibri" w:hAnsi="Calibri" w:cs="Calibri"/>
              </w:rPr>
            </w:pPr>
            <w:r>
              <w:rPr>
                <w:rFonts w:ascii="Calibri" w:eastAsia="Calibri" w:hAnsi="Calibri" w:cs="Calibri"/>
                <w:b/>
              </w:rPr>
              <w:t xml:space="preserve">Lead Contact Person: </w:t>
            </w:r>
          </w:p>
          <w:p w14:paraId="3655B67F" w14:textId="77777777" w:rsidR="00FF22C1" w:rsidRDefault="00A96B84">
            <w:pPr>
              <w:rPr>
                <w:rFonts w:ascii="Calibri" w:eastAsia="Calibri" w:hAnsi="Calibri" w:cs="Calibri"/>
              </w:rPr>
            </w:pPr>
            <w:r>
              <w:rPr>
                <w:rFonts w:ascii="Calibri" w:eastAsia="Calibri" w:hAnsi="Calibri" w:cs="Calibri"/>
              </w:rPr>
              <w:t xml:space="preserve">Leena Landmark, </w:t>
            </w:r>
            <w:hyperlink r:id="rId7">
              <w:r>
                <w:rPr>
                  <w:rFonts w:ascii="Calibri" w:eastAsia="Calibri" w:hAnsi="Calibri" w:cs="Calibri"/>
                  <w:color w:val="0000FF"/>
                  <w:u w:val="single"/>
                </w:rPr>
                <w:t>landmark@shsu.edu</w:t>
              </w:r>
            </w:hyperlink>
            <w:r>
              <w:rPr>
                <w:rFonts w:ascii="Calibri" w:eastAsia="Calibri" w:hAnsi="Calibri" w:cs="Calibri"/>
              </w:rPr>
              <w:t xml:space="preserve"> </w:t>
            </w:r>
          </w:p>
          <w:p w14:paraId="1146EE85" w14:textId="77777777" w:rsidR="00FF22C1" w:rsidRDefault="00FF22C1">
            <w:pPr>
              <w:rPr>
                <w:rFonts w:ascii="Calibri" w:eastAsia="Calibri" w:hAnsi="Calibri" w:cs="Calibri"/>
              </w:rPr>
            </w:pPr>
          </w:p>
        </w:tc>
      </w:tr>
      <w:tr w:rsidR="00FF22C1" w14:paraId="4B579BB3" w14:textId="77777777">
        <w:tc>
          <w:tcPr>
            <w:tcW w:w="9990" w:type="dxa"/>
          </w:tcPr>
          <w:p w14:paraId="50FEB9A3" w14:textId="77777777" w:rsidR="00FF22C1" w:rsidRDefault="00A96B84">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Annual Report</w:t>
            </w:r>
          </w:p>
          <w:p w14:paraId="57248C3D" w14:textId="77777777" w:rsidR="00FF22C1" w:rsidRDefault="00A96B8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the year that </w:t>
            </w:r>
            <w:r>
              <w:rPr>
                <w:rFonts w:ascii="Calibri" w:eastAsia="Calibri" w:hAnsi="Calibri" w:cs="Calibri"/>
                <w:b/>
                <w:color w:val="000000"/>
                <w:sz w:val="22"/>
                <w:szCs w:val="22"/>
              </w:rPr>
              <w:t>just ended</w:t>
            </w:r>
            <w:r>
              <w:rPr>
                <w:rFonts w:ascii="Calibri" w:eastAsia="Calibri" w:hAnsi="Calibri" w:cs="Calibri"/>
                <w:color w:val="000000"/>
                <w:sz w:val="22"/>
                <w:szCs w:val="22"/>
              </w:rPr>
              <w:t xml:space="preserve"> (July 1-June 30), indicate objectives met, activities completed, and funds used. </w:t>
            </w:r>
          </w:p>
          <w:p w14:paraId="3024DAD3" w14:textId="77777777" w:rsidR="00FF22C1" w:rsidRDefault="00FF22C1">
            <w:pPr>
              <w:pBdr>
                <w:top w:val="nil"/>
                <w:left w:val="nil"/>
                <w:bottom w:val="nil"/>
                <w:right w:val="nil"/>
                <w:between w:val="nil"/>
              </w:pBdr>
              <w:rPr>
                <w:rFonts w:ascii="Calibri" w:eastAsia="Calibri" w:hAnsi="Calibri" w:cs="Calibri"/>
                <w:color w:val="000000"/>
              </w:rPr>
            </w:pPr>
          </w:p>
          <w:p w14:paraId="10EBA241"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Our annual plan from last year was:</w:t>
            </w:r>
          </w:p>
          <w:p w14:paraId="3ABC43AC" w14:textId="77777777" w:rsidR="00FF22C1" w:rsidRDefault="00FF22C1">
            <w:pPr>
              <w:pBdr>
                <w:top w:val="nil"/>
                <w:left w:val="nil"/>
                <w:bottom w:val="nil"/>
                <w:right w:val="nil"/>
                <w:between w:val="nil"/>
              </w:pBdr>
              <w:rPr>
                <w:rFonts w:ascii="Calibri" w:eastAsia="Calibri" w:hAnsi="Calibri" w:cs="Calibri"/>
                <w:color w:val="000000"/>
              </w:rPr>
            </w:pPr>
          </w:p>
          <w:p w14:paraId="637CEFD4"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Strengthening the division and AAIDD through several goals. </w:t>
            </w:r>
          </w:p>
          <w:p w14:paraId="4B0989C2" w14:textId="77777777" w:rsidR="00FF22C1" w:rsidRDefault="00FF22C1">
            <w:pPr>
              <w:pBdr>
                <w:top w:val="nil"/>
                <w:left w:val="nil"/>
                <w:bottom w:val="nil"/>
                <w:right w:val="nil"/>
                <w:between w:val="nil"/>
              </w:pBdr>
              <w:rPr>
                <w:rFonts w:ascii="Calibri" w:eastAsia="Calibri" w:hAnsi="Calibri" w:cs="Calibri"/>
                <w:color w:val="000000"/>
              </w:rPr>
            </w:pPr>
          </w:p>
          <w:p w14:paraId="47F6A6FA" w14:textId="77777777" w:rsidR="00FF22C1" w:rsidRDefault="00A96B84">
            <w:pPr>
              <w:rPr>
                <w:rFonts w:ascii="Arial" w:eastAsia="Arial" w:hAnsi="Arial" w:cs="Arial"/>
                <w:color w:val="1D2129"/>
                <w:sz w:val="21"/>
                <w:szCs w:val="21"/>
                <w:highlight w:val="white"/>
              </w:rPr>
            </w:pPr>
            <w:r>
              <w:rPr>
                <w:rFonts w:ascii="Arial" w:eastAsia="Arial" w:hAnsi="Arial" w:cs="Arial"/>
                <w:i/>
                <w:color w:val="1D2129"/>
                <w:sz w:val="21"/>
                <w:szCs w:val="21"/>
                <w:highlight w:val="white"/>
              </w:rPr>
              <w:t>Policy</w:t>
            </w:r>
            <w:r>
              <w:rPr>
                <w:rFonts w:ascii="Arial" w:eastAsia="Arial" w:hAnsi="Arial" w:cs="Arial"/>
                <w:color w:val="1D2129"/>
                <w:sz w:val="21"/>
                <w:szCs w:val="21"/>
                <w:highlight w:val="white"/>
              </w:rPr>
              <w:t>: The Education Interest Network will develop policy briefs and work with AAIDD and other organizations (e.g., AUCD) to disseminate policy briefs that can impact policy and practice in key areas such as Medicaid cuts and its impact on students and adults with disabilities.</w:t>
            </w:r>
          </w:p>
          <w:p w14:paraId="5C7093F1" w14:textId="77777777" w:rsidR="00FF22C1" w:rsidRDefault="00A96B84">
            <w:pPr>
              <w:numPr>
                <w:ilvl w:val="0"/>
                <w:numId w:val="3"/>
              </w:numPr>
            </w:pPr>
            <w:r>
              <w:t>A manuscript on the joint position statement of the AAIDD and The Arc on education was started.</w:t>
            </w:r>
          </w:p>
          <w:p w14:paraId="65E87D8F" w14:textId="77777777" w:rsidR="00FF22C1" w:rsidRDefault="00FF22C1">
            <w:pPr>
              <w:pBdr>
                <w:top w:val="nil"/>
                <w:left w:val="nil"/>
                <w:bottom w:val="nil"/>
                <w:right w:val="nil"/>
                <w:between w:val="nil"/>
              </w:pBdr>
              <w:rPr>
                <w:rFonts w:ascii="Calibri" w:eastAsia="Calibri" w:hAnsi="Calibri" w:cs="Calibri"/>
                <w:color w:val="000000"/>
              </w:rPr>
            </w:pPr>
          </w:p>
          <w:p w14:paraId="2325BE34" w14:textId="77777777" w:rsidR="00FF22C1" w:rsidRDefault="00A96B84">
            <w:pPr>
              <w:pBdr>
                <w:top w:val="nil"/>
                <w:left w:val="nil"/>
                <w:bottom w:val="nil"/>
                <w:right w:val="nil"/>
                <w:between w:val="nil"/>
              </w:pBdr>
              <w:shd w:val="clear" w:color="auto" w:fill="FFFFFF"/>
              <w:spacing w:before="90" w:after="90"/>
              <w:rPr>
                <w:rFonts w:ascii="inherit" w:eastAsia="inherit" w:hAnsi="inherit" w:cs="inherit"/>
                <w:color w:val="1D2129"/>
                <w:sz w:val="21"/>
                <w:szCs w:val="21"/>
              </w:rPr>
            </w:pPr>
            <w:r>
              <w:rPr>
                <w:rFonts w:ascii="Arial" w:eastAsia="Arial" w:hAnsi="Arial" w:cs="Arial"/>
                <w:i/>
                <w:color w:val="1D2129"/>
                <w:sz w:val="21"/>
                <w:szCs w:val="21"/>
              </w:rPr>
              <w:t>Research</w:t>
            </w:r>
            <w:r>
              <w:rPr>
                <w:rFonts w:ascii="Arial" w:eastAsia="Arial" w:hAnsi="Arial" w:cs="Arial"/>
                <w:color w:val="1D2129"/>
                <w:sz w:val="21"/>
                <w:szCs w:val="21"/>
              </w:rPr>
              <w:t>: The goal is to synthesize research on the impact of inclusive education on school outcomes. Specific research questions include: what is the damage of segregat</w:t>
            </w:r>
            <w:r>
              <w:rPr>
                <w:rFonts w:ascii="inherit" w:eastAsia="inherit" w:hAnsi="inherit" w:cs="inherit"/>
                <w:color w:val="1D2129"/>
                <w:sz w:val="21"/>
                <w:szCs w:val="21"/>
              </w:rPr>
              <w:t>ing students? Is there research on inclusive education leading to inclusive adult outcomes (and on segregated education leading to segregated adult outcomes)? What impact does this practice have on students with the most significant needs and how are they included? The Interest Network will promote and facilitate the dissemination of research findings in these areas.</w:t>
            </w:r>
          </w:p>
          <w:p w14:paraId="79FE8FE7" w14:textId="77777777" w:rsidR="00FF22C1" w:rsidRDefault="00A96B84">
            <w:pPr>
              <w:numPr>
                <w:ilvl w:val="0"/>
                <w:numId w:val="3"/>
              </w:numPr>
            </w:pPr>
            <w:r>
              <w:t>A manuscript on the joint position statement of the AAIDD and The Arc on education was started.</w:t>
            </w:r>
          </w:p>
          <w:p w14:paraId="35E387E8" w14:textId="77777777" w:rsidR="00FF22C1" w:rsidRDefault="00FF22C1">
            <w:pPr>
              <w:pBdr>
                <w:top w:val="nil"/>
                <w:left w:val="nil"/>
                <w:bottom w:val="nil"/>
                <w:right w:val="nil"/>
                <w:between w:val="nil"/>
              </w:pBdr>
              <w:shd w:val="clear" w:color="auto" w:fill="FFFFFF"/>
              <w:spacing w:before="90" w:after="90"/>
              <w:rPr>
                <w:rFonts w:ascii="Arial" w:eastAsia="Arial" w:hAnsi="Arial" w:cs="Arial"/>
                <w:color w:val="1D2129"/>
                <w:sz w:val="21"/>
                <w:szCs w:val="21"/>
              </w:rPr>
            </w:pPr>
          </w:p>
          <w:p w14:paraId="74E193D6" w14:textId="77777777" w:rsidR="00FF22C1" w:rsidRDefault="00A96B84">
            <w:pPr>
              <w:pBdr>
                <w:top w:val="nil"/>
                <w:left w:val="nil"/>
                <w:bottom w:val="nil"/>
                <w:right w:val="nil"/>
                <w:between w:val="nil"/>
              </w:pBdr>
              <w:shd w:val="clear" w:color="auto" w:fill="FFFFFF"/>
              <w:spacing w:before="90" w:after="90"/>
              <w:rPr>
                <w:rFonts w:ascii="inherit" w:eastAsia="inherit" w:hAnsi="inherit" w:cs="inherit"/>
                <w:color w:val="1D2129"/>
                <w:sz w:val="21"/>
                <w:szCs w:val="21"/>
              </w:rPr>
            </w:pPr>
            <w:r>
              <w:rPr>
                <w:rFonts w:ascii="inherit" w:eastAsia="inherit" w:hAnsi="inherit" w:cs="inherit"/>
                <w:i/>
                <w:color w:val="1D2129"/>
                <w:sz w:val="21"/>
                <w:szCs w:val="21"/>
              </w:rPr>
              <w:t>Communication</w:t>
            </w:r>
            <w:r>
              <w:rPr>
                <w:rFonts w:ascii="inherit" w:eastAsia="inherit" w:hAnsi="inherit" w:cs="inherit"/>
                <w:color w:val="1D2129"/>
                <w:sz w:val="21"/>
                <w:szCs w:val="21"/>
              </w:rPr>
              <w:t>: The Education Interest Network will enhance its communication to members and colleagues in the field by exploring the feasibility of developing a newsletter, establishing new networks, and expanding the website. The purpose of this goal is to make the Education Interest Network more visible and available to everyone.</w:t>
            </w:r>
          </w:p>
          <w:p w14:paraId="0CF180AA" w14:textId="5092DDD0" w:rsidR="00FF22C1" w:rsidRDefault="00A96B84">
            <w:pPr>
              <w:numPr>
                <w:ilvl w:val="0"/>
                <w:numId w:val="3"/>
              </w:numPr>
              <w:pBdr>
                <w:top w:val="nil"/>
                <w:left w:val="nil"/>
                <w:bottom w:val="nil"/>
                <w:right w:val="nil"/>
                <w:between w:val="nil"/>
              </w:pBdr>
              <w:shd w:val="clear" w:color="auto" w:fill="FFFFFF"/>
              <w:spacing w:before="90" w:after="90"/>
              <w:rPr>
                <w:rFonts w:ascii="Arial" w:eastAsia="Arial" w:hAnsi="Arial" w:cs="Arial"/>
                <w:color w:val="1D2129"/>
                <w:sz w:val="21"/>
                <w:szCs w:val="21"/>
              </w:rPr>
            </w:pPr>
            <w:r>
              <w:rPr>
                <w:rFonts w:ascii="Arial" w:eastAsia="Arial" w:hAnsi="Arial" w:cs="Arial"/>
                <w:color w:val="1D2129"/>
                <w:sz w:val="21"/>
                <w:szCs w:val="21"/>
              </w:rPr>
              <w:t>Social media (i.e.</w:t>
            </w:r>
            <w:r w:rsidR="00160804">
              <w:rPr>
                <w:rFonts w:ascii="Arial" w:eastAsia="Arial" w:hAnsi="Arial" w:cs="Arial"/>
                <w:color w:val="1D2129"/>
                <w:sz w:val="21"/>
                <w:szCs w:val="21"/>
              </w:rPr>
              <w:t xml:space="preserve">, </w:t>
            </w:r>
            <w:r>
              <w:rPr>
                <w:rFonts w:ascii="Arial" w:eastAsia="Arial" w:hAnsi="Arial" w:cs="Arial"/>
                <w:color w:val="1D2129"/>
                <w:sz w:val="21"/>
                <w:szCs w:val="21"/>
              </w:rPr>
              <w:t xml:space="preserve">Facebook) presence was strengthened and additional members “liked” the page. We did not get to finalize details for a webinar. </w:t>
            </w:r>
          </w:p>
          <w:p w14:paraId="27E1C06B" w14:textId="77777777" w:rsidR="00FF22C1" w:rsidRDefault="00FF22C1">
            <w:pPr>
              <w:pBdr>
                <w:top w:val="nil"/>
                <w:left w:val="nil"/>
                <w:bottom w:val="nil"/>
                <w:right w:val="nil"/>
                <w:between w:val="nil"/>
              </w:pBdr>
              <w:shd w:val="clear" w:color="auto" w:fill="FFFFFF"/>
              <w:spacing w:before="90" w:after="90"/>
              <w:rPr>
                <w:rFonts w:ascii="Arial" w:eastAsia="Arial" w:hAnsi="Arial" w:cs="Arial"/>
                <w:color w:val="1D2129"/>
                <w:sz w:val="21"/>
                <w:szCs w:val="21"/>
              </w:rPr>
            </w:pPr>
          </w:p>
          <w:p w14:paraId="1A9F875D" w14:textId="77777777" w:rsidR="00FF22C1" w:rsidRDefault="00A96B84">
            <w:pPr>
              <w:pBdr>
                <w:top w:val="nil"/>
                <w:left w:val="nil"/>
                <w:bottom w:val="nil"/>
                <w:right w:val="nil"/>
                <w:between w:val="nil"/>
              </w:pBdr>
              <w:shd w:val="clear" w:color="auto" w:fill="FFFFFF"/>
              <w:spacing w:before="90" w:after="90"/>
              <w:rPr>
                <w:rFonts w:ascii="Arial" w:eastAsia="Arial" w:hAnsi="Arial" w:cs="Arial"/>
                <w:color w:val="1D2129"/>
                <w:sz w:val="21"/>
                <w:szCs w:val="21"/>
              </w:rPr>
            </w:pPr>
            <w:r>
              <w:rPr>
                <w:rFonts w:ascii="Arial" w:eastAsia="Arial" w:hAnsi="Arial" w:cs="Arial"/>
                <w:color w:val="1D2129"/>
                <w:sz w:val="21"/>
                <w:szCs w:val="21"/>
              </w:rPr>
              <w:t xml:space="preserve">In order to further strengthen and grow our division we would like to offer scholarship (or scholarships) to graduate students whose work aligns with our interest group. </w:t>
            </w:r>
          </w:p>
          <w:p w14:paraId="7518C0FD" w14:textId="77777777" w:rsidR="00FF22C1" w:rsidRDefault="00A96B84">
            <w:pPr>
              <w:numPr>
                <w:ilvl w:val="0"/>
                <w:numId w:val="3"/>
              </w:numPr>
            </w:pPr>
            <w:r>
              <w:rPr>
                <w:rFonts w:ascii="Arial" w:eastAsia="Arial" w:hAnsi="Arial" w:cs="Arial"/>
                <w:color w:val="1C1E21"/>
                <w:sz w:val="21"/>
                <w:szCs w:val="21"/>
                <w:highlight w:val="white"/>
              </w:rPr>
              <w:t xml:space="preserve">Allison </w:t>
            </w:r>
            <w:proofErr w:type="spellStart"/>
            <w:r>
              <w:rPr>
                <w:rFonts w:ascii="Arial" w:eastAsia="Arial" w:hAnsi="Arial" w:cs="Arial"/>
                <w:color w:val="1C1E21"/>
                <w:sz w:val="21"/>
                <w:szCs w:val="21"/>
                <w:highlight w:val="white"/>
              </w:rPr>
              <w:t>Zagona</w:t>
            </w:r>
            <w:proofErr w:type="spellEnd"/>
            <w:r>
              <w:rPr>
                <w:rFonts w:ascii="Arial" w:eastAsia="Arial" w:hAnsi="Arial" w:cs="Arial"/>
                <w:color w:val="1C1E21"/>
                <w:sz w:val="21"/>
                <w:szCs w:val="21"/>
                <w:highlight w:val="white"/>
              </w:rPr>
              <w:t xml:space="preserve"> was awarded the AAIDD Student and Early Career Professional Scholarship through the Education Interest Network.</w:t>
            </w:r>
          </w:p>
          <w:p w14:paraId="51B0B1AE" w14:textId="77777777" w:rsidR="00FF22C1" w:rsidRDefault="00FF22C1">
            <w:pPr>
              <w:pBdr>
                <w:top w:val="nil"/>
                <w:left w:val="nil"/>
                <w:bottom w:val="nil"/>
                <w:right w:val="nil"/>
                <w:between w:val="nil"/>
              </w:pBdr>
              <w:rPr>
                <w:rFonts w:ascii="Calibri" w:eastAsia="Calibri" w:hAnsi="Calibri" w:cs="Calibri"/>
                <w:color w:val="000000"/>
              </w:rPr>
            </w:pPr>
          </w:p>
          <w:p w14:paraId="029D3F26"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addition to the progress made above, Deb Taub developed an Education IN Leadership Manual with suggested dates for activities based upon the AAIDD Interest Network Leadership Manual, and </w:t>
            </w:r>
            <w:r>
              <w:rPr>
                <w:rFonts w:ascii="Calibri" w:eastAsia="Calibri" w:hAnsi="Calibri" w:cs="Calibri"/>
                <w:color w:val="000000"/>
              </w:rPr>
              <w:lastRenderedPageBreak/>
              <w:t>the Education Interest Network created a poster for the annual meeting/conference on the AAIDD and The Arc’s joint position statement on education for individuals with IDD.</w:t>
            </w:r>
          </w:p>
          <w:p w14:paraId="658C4D99" w14:textId="77777777" w:rsidR="00FF22C1" w:rsidRDefault="00FF22C1">
            <w:pPr>
              <w:pBdr>
                <w:top w:val="nil"/>
                <w:left w:val="nil"/>
                <w:bottom w:val="nil"/>
                <w:right w:val="nil"/>
                <w:between w:val="nil"/>
              </w:pBdr>
              <w:rPr>
                <w:rFonts w:ascii="Calibri" w:eastAsia="Calibri" w:hAnsi="Calibri" w:cs="Calibri"/>
                <w:color w:val="000000"/>
              </w:rPr>
            </w:pPr>
          </w:p>
          <w:p w14:paraId="5289DAA6" w14:textId="77777777" w:rsidR="00FF22C1" w:rsidRDefault="00A96B84">
            <w:pPr>
              <w:numPr>
                <w:ilvl w:val="0"/>
                <w:numId w:val="3"/>
              </w:numPr>
            </w:pPr>
            <w:r>
              <w:t xml:space="preserve">Palmer, S., Williams-Diehm, K., Taub, D., &amp; Landmark, L. (2019, June). </w:t>
            </w:r>
            <w:r>
              <w:rPr>
                <w:i/>
              </w:rPr>
              <w:t>Implementing education, research, policy, and practice for individuals with IDD.</w:t>
            </w:r>
            <w:r>
              <w:t xml:space="preserve"> Poster presentation at the American Association on Intellectual and Developmental Disabilities 143rd Annual Meeting, The Twin Cities, MN.</w:t>
            </w:r>
          </w:p>
          <w:p w14:paraId="0D95EAA6" w14:textId="77777777" w:rsidR="00FF22C1" w:rsidRDefault="00FF22C1">
            <w:pPr>
              <w:ind w:left="720"/>
            </w:pPr>
          </w:p>
        </w:tc>
      </w:tr>
      <w:tr w:rsidR="00FF22C1" w14:paraId="429EDBBC" w14:textId="77777777">
        <w:tc>
          <w:tcPr>
            <w:tcW w:w="9990" w:type="dxa"/>
          </w:tcPr>
          <w:p w14:paraId="7AFD011C" w14:textId="77777777" w:rsidR="00FF22C1" w:rsidRDefault="00A96B8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8"/>
                <w:szCs w:val="28"/>
              </w:rPr>
              <w:lastRenderedPageBreak/>
              <w:t>Annual Plan: Goals,</w:t>
            </w:r>
            <w:r>
              <w:rPr>
                <w:rFonts w:ascii="Calibri" w:eastAsia="Calibri" w:hAnsi="Calibri" w:cs="Calibri"/>
                <w:color w:val="000000"/>
              </w:rPr>
              <w:t xml:space="preserve"> </w:t>
            </w:r>
            <w:r>
              <w:rPr>
                <w:rFonts w:ascii="Calibri" w:eastAsia="Calibri" w:hAnsi="Calibri" w:cs="Calibri"/>
                <w:b/>
                <w:color w:val="000000"/>
                <w:sz w:val="28"/>
                <w:szCs w:val="28"/>
              </w:rPr>
              <w:t>Objectives, Activities, and Strategies</w:t>
            </w:r>
            <w:r>
              <w:rPr>
                <w:rFonts w:ascii="Calibri" w:eastAsia="Calibri" w:hAnsi="Calibri" w:cs="Calibri"/>
                <w:color w:val="000000"/>
              </w:rPr>
              <w:br/>
              <w:t>F</w:t>
            </w:r>
            <w:r>
              <w:rPr>
                <w:rFonts w:ascii="Calibri" w:eastAsia="Calibri" w:hAnsi="Calibri" w:cs="Calibri"/>
                <w:color w:val="000000"/>
                <w:sz w:val="22"/>
                <w:szCs w:val="22"/>
              </w:rPr>
              <w:t xml:space="preserve">or the </w:t>
            </w:r>
            <w:r>
              <w:rPr>
                <w:rFonts w:ascii="Calibri" w:eastAsia="Calibri" w:hAnsi="Calibri" w:cs="Calibri"/>
                <w:b/>
                <w:color w:val="000000"/>
                <w:sz w:val="22"/>
                <w:szCs w:val="22"/>
              </w:rPr>
              <w:t xml:space="preserve">coming year </w:t>
            </w:r>
            <w:r>
              <w:rPr>
                <w:rFonts w:ascii="Calibri" w:eastAsia="Calibri" w:hAnsi="Calibri" w:cs="Calibri"/>
                <w:color w:val="000000"/>
                <w:sz w:val="22"/>
                <w:szCs w:val="22"/>
              </w:rPr>
              <w:t>(July 1-June 30), describe the planned objectives, activities, and proposed expenditure of funds.</w:t>
            </w:r>
          </w:p>
          <w:p w14:paraId="57207C44" w14:textId="77777777" w:rsidR="00FF22C1" w:rsidRDefault="00FF22C1">
            <w:pPr>
              <w:pBdr>
                <w:top w:val="nil"/>
                <w:left w:val="nil"/>
                <w:bottom w:val="nil"/>
                <w:right w:val="nil"/>
                <w:between w:val="nil"/>
              </w:pBdr>
              <w:rPr>
                <w:rFonts w:ascii="Calibri" w:eastAsia="Calibri" w:hAnsi="Calibri" w:cs="Calibri"/>
                <w:color w:val="000000"/>
              </w:rPr>
            </w:pPr>
          </w:p>
          <w:p w14:paraId="144C2887"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Goal: The Education Interest Network will be a dynamic and useful network for AAIDD members and potential AAIDD members.</w:t>
            </w:r>
          </w:p>
          <w:p w14:paraId="48BB8521" w14:textId="77777777" w:rsidR="00FF22C1" w:rsidRDefault="00FF22C1">
            <w:pPr>
              <w:pBdr>
                <w:top w:val="nil"/>
                <w:left w:val="nil"/>
                <w:bottom w:val="nil"/>
                <w:right w:val="nil"/>
                <w:between w:val="nil"/>
              </w:pBdr>
              <w:rPr>
                <w:rFonts w:ascii="Calibri" w:eastAsia="Calibri" w:hAnsi="Calibri" w:cs="Calibri"/>
                <w:color w:val="000000"/>
              </w:rPr>
            </w:pPr>
          </w:p>
          <w:tbl>
            <w:tblPr>
              <w:tblStyle w:val="a0"/>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3681"/>
              <w:gridCol w:w="2398"/>
            </w:tblGrid>
            <w:tr w:rsidR="00FF22C1" w14:paraId="05B3A13D" w14:textId="77777777">
              <w:tc>
                <w:tcPr>
                  <w:tcW w:w="3680" w:type="dxa"/>
                </w:tcPr>
                <w:p w14:paraId="5CEF24C5" w14:textId="77777777" w:rsidR="00FF22C1" w:rsidRDefault="00A96B8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Objectives</w:t>
                  </w:r>
                </w:p>
              </w:tc>
              <w:tc>
                <w:tcPr>
                  <w:tcW w:w="3681" w:type="dxa"/>
                </w:tcPr>
                <w:p w14:paraId="5D6274FA" w14:textId="77777777" w:rsidR="00FF22C1" w:rsidRDefault="00A96B8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Activities</w:t>
                  </w:r>
                </w:p>
              </w:tc>
              <w:tc>
                <w:tcPr>
                  <w:tcW w:w="2398" w:type="dxa"/>
                </w:tcPr>
                <w:p w14:paraId="252E8BBD" w14:textId="77777777" w:rsidR="00FF22C1" w:rsidRDefault="00A96B8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Proposed Expenditure of Funds</w:t>
                  </w:r>
                </w:p>
              </w:tc>
            </w:tr>
            <w:tr w:rsidR="00FF22C1" w14:paraId="728F84EA" w14:textId="77777777">
              <w:tc>
                <w:tcPr>
                  <w:tcW w:w="3680" w:type="dxa"/>
                </w:tcPr>
                <w:p w14:paraId="573D50E3"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Disseminate information and research on the education of children and youth with IDD</w:t>
                  </w:r>
                </w:p>
                <w:p w14:paraId="6655095A" w14:textId="77777777" w:rsidR="00FF22C1" w:rsidRDefault="00FF22C1">
                  <w:pPr>
                    <w:pBdr>
                      <w:top w:val="nil"/>
                      <w:left w:val="nil"/>
                      <w:bottom w:val="nil"/>
                      <w:right w:val="nil"/>
                      <w:between w:val="nil"/>
                    </w:pBdr>
                    <w:rPr>
                      <w:rFonts w:ascii="Calibri" w:eastAsia="Calibri" w:hAnsi="Calibri" w:cs="Calibri"/>
                      <w:color w:val="000000"/>
                    </w:rPr>
                  </w:pPr>
                </w:p>
              </w:tc>
              <w:tc>
                <w:tcPr>
                  <w:tcW w:w="3681" w:type="dxa"/>
                </w:tcPr>
                <w:p w14:paraId="6754A952" w14:textId="77777777" w:rsidR="00FF22C1" w:rsidRDefault="00A96B8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Post policy, practice, and research information on Facebook page and group (see next activity)</w:t>
                  </w:r>
                </w:p>
                <w:p w14:paraId="35F090A5" w14:textId="77777777" w:rsidR="00FF22C1" w:rsidRDefault="00A96B8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Create a linked Facebook group to go with the Facebook page</w:t>
                  </w:r>
                </w:p>
                <w:p w14:paraId="68E9EC52" w14:textId="77777777" w:rsidR="00FF22C1" w:rsidRDefault="00A96B8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Submit a manuscript on the joint position statement of the AAIDD and The Arc on the education children with IDD</w:t>
                  </w:r>
                </w:p>
                <w:p w14:paraId="711BF295" w14:textId="77777777" w:rsidR="00FF22C1" w:rsidRDefault="00A96B8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Provide one webinar for AAIDD (potentially on the joint position paper or in collaboration with another Interest Network)</w:t>
                  </w:r>
                </w:p>
                <w:p w14:paraId="58363471" w14:textId="77777777" w:rsidR="00FF22C1" w:rsidRDefault="00A96B84">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Submit a presentation to AAIDD and other outlets of the joint position manuscript </w:t>
                  </w:r>
                </w:p>
              </w:tc>
              <w:tc>
                <w:tcPr>
                  <w:tcW w:w="2398" w:type="dxa"/>
                </w:tcPr>
                <w:p w14:paraId="3286A5B3"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none</w:t>
                  </w:r>
                </w:p>
              </w:tc>
            </w:tr>
            <w:tr w:rsidR="00FF22C1" w14:paraId="746D2EF3" w14:textId="77777777">
              <w:tc>
                <w:tcPr>
                  <w:tcW w:w="3680" w:type="dxa"/>
                </w:tcPr>
                <w:p w14:paraId="06EAEA64" w14:textId="77777777" w:rsidR="00FF22C1" w:rsidRDefault="00A96B8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Increase awareness of and involvement in the Education Interest Network</w:t>
                  </w:r>
                </w:p>
              </w:tc>
              <w:tc>
                <w:tcPr>
                  <w:tcW w:w="3681" w:type="dxa"/>
                </w:tcPr>
                <w:p w14:paraId="7D2EA8A9" w14:textId="77777777" w:rsidR="00FF22C1" w:rsidRDefault="00A96B8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Provide a scholarship to a graduate student whose work aligns with the Education Interest Network</w:t>
                  </w:r>
                </w:p>
                <w:p w14:paraId="02094D4A" w14:textId="77777777" w:rsidR="00FF22C1" w:rsidRDefault="00A96B8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Hold quarterly meetings (invite all AAIDD Education Interest Network members to participate)</w:t>
                  </w:r>
                </w:p>
                <w:p w14:paraId="39E6C6F5" w14:textId="77777777" w:rsidR="00FF22C1" w:rsidRDefault="00A96B8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Create a list of presentations on education for the annual meeting/conference and send this list to Education Interest Members for easy reference at annual meeting/conference</w:t>
                  </w:r>
                </w:p>
                <w:p w14:paraId="656B6BE3" w14:textId="77777777" w:rsidR="00FF22C1" w:rsidRDefault="00A96B8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Submit a proposal for an informational poster about the Education Interest Network and its priorities at the annual AAIDD meeting/conference</w:t>
                  </w:r>
                </w:p>
                <w:p w14:paraId="6516CDDC" w14:textId="77777777" w:rsidR="00FF22C1" w:rsidRDefault="00FF22C1" w:rsidP="00160804">
                  <w:pPr>
                    <w:pBdr>
                      <w:top w:val="nil"/>
                      <w:left w:val="nil"/>
                      <w:bottom w:val="nil"/>
                      <w:right w:val="nil"/>
                      <w:between w:val="nil"/>
                    </w:pBdr>
                    <w:rPr>
                      <w:rFonts w:ascii="Calibri" w:eastAsia="Calibri" w:hAnsi="Calibri" w:cs="Calibri"/>
                      <w:color w:val="000000"/>
                    </w:rPr>
                  </w:pPr>
                </w:p>
              </w:tc>
              <w:tc>
                <w:tcPr>
                  <w:tcW w:w="2398" w:type="dxa"/>
                </w:tcPr>
                <w:p w14:paraId="36E46E6D" w14:textId="2F0B69BF" w:rsidR="00FF22C1" w:rsidRDefault="00160804">
                  <w:pPr>
                    <w:pBdr>
                      <w:top w:val="nil"/>
                      <w:left w:val="nil"/>
                      <w:bottom w:val="nil"/>
                      <w:right w:val="nil"/>
                      <w:between w:val="nil"/>
                    </w:pBdr>
                    <w:rPr>
                      <w:rFonts w:ascii="Calibri" w:eastAsia="Calibri" w:hAnsi="Calibri" w:cs="Calibri"/>
                      <w:color w:val="FF0000"/>
                    </w:rPr>
                  </w:pPr>
                  <w:r w:rsidRPr="00160804">
                    <w:rPr>
                      <w:rFonts w:ascii="Calibri" w:eastAsia="Calibri" w:hAnsi="Calibri" w:cs="Calibri"/>
                      <w:color w:val="000000" w:themeColor="text1"/>
                    </w:rPr>
                    <w:lastRenderedPageBreak/>
                    <w:t>$600</w:t>
                  </w:r>
                  <w:r>
                    <w:rPr>
                      <w:rFonts w:ascii="Calibri" w:eastAsia="Calibri" w:hAnsi="Calibri" w:cs="Calibri"/>
                      <w:color w:val="000000" w:themeColor="text1"/>
                    </w:rPr>
                    <w:t xml:space="preserve"> for scholarship</w:t>
                  </w:r>
                </w:p>
              </w:tc>
            </w:tr>
          </w:tbl>
          <w:p w14:paraId="1BAF1AF0" w14:textId="77777777" w:rsidR="00FF22C1" w:rsidRDefault="00FF22C1">
            <w:pPr>
              <w:pBdr>
                <w:top w:val="nil"/>
                <w:left w:val="nil"/>
                <w:bottom w:val="nil"/>
                <w:right w:val="nil"/>
                <w:between w:val="nil"/>
              </w:pBdr>
              <w:rPr>
                <w:rFonts w:ascii="Calibri" w:eastAsia="Calibri" w:hAnsi="Calibri" w:cs="Calibri"/>
                <w:color w:val="000000"/>
              </w:rPr>
            </w:pPr>
          </w:p>
          <w:p w14:paraId="27A92A01" w14:textId="77777777" w:rsidR="00FF22C1" w:rsidRDefault="00FF22C1">
            <w:pPr>
              <w:pBdr>
                <w:top w:val="nil"/>
                <w:left w:val="nil"/>
                <w:bottom w:val="nil"/>
                <w:right w:val="nil"/>
                <w:between w:val="nil"/>
              </w:pBdr>
              <w:rPr>
                <w:rFonts w:ascii="Calibri" w:eastAsia="Calibri" w:hAnsi="Calibri" w:cs="Calibri"/>
                <w:color w:val="000000"/>
              </w:rPr>
            </w:pPr>
          </w:p>
          <w:p w14:paraId="1FBD2069" w14:textId="77777777" w:rsidR="00FF22C1" w:rsidRDefault="00FF22C1">
            <w:pPr>
              <w:pBdr>
                <w:top w:val="nil"/>
                <w:left w:val="nil"/>
                <w:bottom w:val="nil"/>
                <w:right w:val="nil"/>
                <w:between w:val="nil"/>
              </w:pBdr>
              <w:rPr>
                <w:rFonts w:ascii="Calibri" w:eastAsia="Calibri" w:hAnsi="Calibri" w:cs="Calibri"/>
                <w:color w:val="000000"/>
              </w:rPr>
            </w:pPr>
          </w:p>
          <w:p w14:paraId="359130E4" w14:textId="77777777" w:rsidR="00FF22C1" w:rsidRDefault="00FF22C1">
            <w:pPr>
              <w:pBdr>
                <w:top w:val="nil"/>
                <w:left w:val="nil"/>
                <w:bottom w:val="nil"/>
                <w:right w:val="nil"/>
                <w:between w:val="nil"/>
              </w:pBdr>
              <w:rPr>
                <w:rFonts w:ascii="Calibri" w:eastAsia="Calibri" w:hAnsi="Calibri" w:cs="Calibri"/>
                <w:color w:val="000000"/>
              </w:rPr>
            </w:pPr>
          </w:p>
          <w:p w14:paraId="1E0D5F04" w14:textId="77777777" w:rsidR="00FF22C1" w:rsidRDefault="00FF22C1">
            <w:pPr>
              <w:pBdr>
                <w:top w:val="nil"/>
                <w:left w:val="nil"/>
                <w:bottom w:val="nil"/>
                <w:right w:val="nil"/>
                <w:between w:val="nil"/>
              </w:pBdr>
              <w:rPr>
                <w:rFonts w:ascii="Calibri" w:eastAsia="Calibri" w:hAnsi="Calibri" w:cs="Calibri"/>
                <w:color w:val="000000"/>
              </w:rPr>
            </w:pPr>
          </w:p>
          <w:p w14:paraId="0202DB2C" w14:textId="77777777" w:rsidR="00FF22C1" w:rsidRDefault="00FF22C1">
            <w:pPr>
              <w:pBdr>
                <w:top w:val="nil"/>
                <w:left w:val="nil"/>
                <w:bottom w:val="nil"/>
                <w:right w:val="nil"/>
                <w:between w:val="nil"/>
              </w:pBdr>
              <w:rPr>
                <w:rFonts w:ascii="Calibri" w:eastAsia="Calibri" w:hAnsi="Calibri" w:cs="Calibri"/>
                <w:b/>
                <w:color w:val="000000"/>
                <w:sz w:val="28"/>
                <w:szCs w:val="28"/>
              </w:rPr>
            </w:pPr>
          </w:p>
        </w:tc>
      </w:tr>
    </w:tbl>
    <w:p w14:paraId="63609057" w14:textId="77777777" w:rsidR="00FF22C1" w:rsidRDefault="00FF22C1">
      <w:pPr>
        <w:rPr>
          <w:rFonts w:ascii="Calibri" w:eastAsia="Calibri" w:hAnsi="Calibri" w:cs="Calibri"/>
        </w:rPr>
      </w:pPr>
    </w:p>
    <w:sectPr w:rsidR="00FF22C1">
      <w:headerReference w:type="default" r:id="rId8"/>
      <w:footerReference w:type="default" r:id="rId9"/>
      <w:pgSz w:w="12240" w:h="15840"/>
      <w:pgMar w:top="1440" w:right="144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A352F" w14:textId="77777777" w:rsidR="00D8668A" w:rsidRDefault="00D8668A">
      <w:r>
        <w:separator/>
      </w:r>
    </w:p>
  </w:endnote>
  <w:endnote w:type="continuationSeparator" w:id="0">
    <w:p w14:paraId="37A9E5D8" w14:textId="77777777" w:rsidR="00D8668A" w:rsidRDefault="00D8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6474" w14:textId="77777777" w:rsidR="00FF22C1" w:rsidRDefault="00A96B8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Due July 31,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8FB0" w14:textId="77777777" w:rsidR="00D8668A" w:rsidRDefault="00D8668A">
      <w:r>
        <w:separator/>
      </w:r>
    </w:p>
  </w:footnote>
  <w:footnote w:type="continuationSeparator" w:id="0">
    <w:p w14:paraId="76543769" w14:textId="77777777" w:rsidR="00D8668A" w:rsidRDefault="00D8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6445" w14:textId="77777777" w:rsidR="00FF22C1" w:rsidRDefault="00A96B84">
    <w:pPr>
      <w:pStyle w:val="Heading4"/>
      <w:rPr>
        <w:rFonts w:ascii="Calibri" w:eastAsia="Calibri" w:hAnsi="Calibri" w:cs="Calibri"/>
      </w:rPr>
    </w:pPr>
    <w:r>
      <w:rPr>
        <w:rFonts w:ascii="Calibri" w:eastAsia="Calibri" w:hAnsi="Calibri" w:cs="Calibri"/>
      </w:rPr>
      <w:t>AAIDD Interest Network Annual Plan &amp; Yearly Report: 2019</w:t>
    </w:r>
  </w:p>
  <w:p w14:paraId="1258A4D4" w14:textId="77777777" w:rsidR="00FF22C1" w:rsidRDefault="00FF22C1">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7EE"/>
    <w:multiLevelType w:val="multilevel"/>
    <w:tmpl w:val="81CCF7BC"/>
    <w:lvl w:ilvl="0">
      <w:start w:val="1"/>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0634FFF"/>
    <w:multiLevelType w:val="multilevel"/>
    <w:tmpl w:val="5CBC1E9C"/>
    <w:lvl w:ilvl="0">
      <w:start w:val="1"/>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FC40721"/>
    <w:multiLevelType w:val="multilevel"/>
    <w:tmpl w:val="7CF0966C"/>
    <w:lvl w:ilvl="0">
      <w:start w:val="1"/>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C0sDQytDS0MLE0NzZV0lEKTi0uzszPAykwrAUAHAPF4CwAAAA="/>
  </w:docVars>
  <w:rsids>
    <w:rsidRoot w:val="00FF22C1"/>
    <w:rsid w:val="00160804"/>
    <w:rsid w:val="00703273"/>
    <w:rsid w:val="00A96B84"/>
    <w:rsid w:val="00D8668A"/>
    <w:rsid w:val="00DE60CA"/>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94E8"/>
  <w15:docId w15:val="{99C40FED-5216-46FB-8B75-C2F5B4BA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right"/>
      <w:outlineLvl w:val="0"/>
    </w:pPr>
    <w:rPr>
      <w:rFonts w:ascii="CG Times" w:eastAsia="CG Times" w:hAnsi="CG Times" w:cs="CG Times"/>
      <w:sz w:val="32"/>
      <w:szCs w:val="32"/>
    </w:rPr>
  </w:style>
  <w:style w:type="paragraph" w:styleId="Heading2">
    <w:name w:val="heading 2"/>
    <w:basedOn w:val="Normal"/>
    <w:next w:val="Normal"/>
    <w:pPr>
      <w:keepNext/>
      <w:outlineLvl w:val="1"/>
    </w:pPr>
    <w:rPr>
      <w:rFonts w:ascii="CG Times" w:eastAsia="CG Times" w:hAnsi="CG Times" w:cs="CG Times"/>
      <w:b/>
      <w:sz w:val="32"/>
      <w:szCs w:val="32"/>
    </w:rPr>
  </w:style>
  <w:style w:type="paragraph" w:styleId="Heading3">
    <w:name w:val="heading 3"/>
    <w:basedOn w:val="Normal"/>
    <w:next w:val="Normal"/>
    <w:pPr>
      <w:keepNext/>
      <w:jc w:val="center"/>
      <w:outlineLvl w:val="2"/>
    </w:pPr>
    <w:rPr>
      <w:i/>
    </w:rPr>
  </w:style>
  <w:style w:type="paragraph" w:styleId="Heading4">
    <w:name w:val="heading 4"/>
    <w:basedOn w:val="Normal"/>
    <w:next w:val="Normal"/>
    <w:pPr>
      <w:keepNext/>
      <w:jc w:val="center"/>
      <w:outlineLvl w:val="3"/>
    </w:pPr>
    <w:rPr>
      <w:b/>
      <w:sz w:val="32"/>
      <w:szCs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dmark@s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Laron Scott</dc:creator>
  <cp:lastModifiedBy>Maggie Nygren</cp:lastModifiedBy>
  <cp:revision>2</cp:revision>
  <dcterms:created xsi:type="dcterms:W3CDTF">2019-07-31T21:08:00Z</dcterms:created>
  <dcterms:modified xsi:type="dcterms:W3CDTF">2019-07-31T21:08:00Z</dcterms:modified>
</cp:coreProperties>
</file>